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Lectures Statuses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 The Harms of Television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 Trying to Fit In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 Respecting the Elderly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 Bringing Peace into our Homes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 The Need for Companionship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 Etiquettes of Visiting the Sick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 N/A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 N/A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 Seeking Out the Faults of Others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 N/A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 Parameters of Loving the Dunya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 Parameters of Loving the Dunya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 Who am I &amp; Who is Allah?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14 N/A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 N/A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16 N/A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17 Having Fun!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18 Having Fun!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 Having Fun!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 Having Fun!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21 N/A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22 Having Fun!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23 Having Fun!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24 Dealing with Difficulties in Life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25 N/A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26 N/A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27 Moderation in Spending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28 Fitting the Deen into Our Busy Lives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29 Knowing Allah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30 N/A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31 Providing Structure to Our Lives with the Deen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32 Overcoming Our Fears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33 Generosity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34 N/A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35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36 Thank You, Allah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37 Curing Spiritual Diseases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38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39 N/A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40 N/A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41 N/A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42 How to Travel the Path of Suluk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43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44 Being Sensitive Towards the Feelings of Others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45 Assessing our Spiritual Portfolios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46 Stealing from Our Salah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47 The Great Blessing of Prayer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48 The Great Blessing of Prayer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49 The Great Blessing of Prayer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50 The Quran - A Message from the Divine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51 Developing a Relationship with Allah (General Lecture)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52 Building a Connection w/ the Deen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53 Becoming Desensitized to Sin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54 Becoming Desensitized to Sin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